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0" w:rsidRPr="002F0E10" w:rsidRDefault="002F0E10" w:rsidP="002F0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5A85" w:rsidRDefault="00A35A85" w:rsidP="00A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5A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СОВЕТ ДЕПУТАТОВ </w:t>
      </w:r>
    </w:p>
    <w:p w:rsidR="00A35A85" w:rsidRPr="00A35A85" w:rsidRDefault="00A35A85" w:rsidP="00A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35A8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ГОРОДСКОГО ОКРУГА ПОДОЛЬСК МОСКОВСКОЙ ОБЛАСТИ</w:t>
      </w:r>
    </w:p>
    <w:p w:rsidR="00A35A85" w:rsidRPr="00A35A85" w:rsidRDefault="00A35A85" w:rsidP="00A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5A85" w:rsidRPr="00A35A85" w:rsidRDefault="00A35A85" w:rsidP="00A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5A85" w:rsidRPr="00A35A85" w:rsidRDefault="00A35A85" w:rsidP="00A35A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A35A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A35A85" w:rsidRPr="00A35A85" w:rsidRDefault="00A35A85" w:rsidP="00A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85" w:rsidRPr="00A35A85" w:rsidRDefault="005C4448" w:rsidP="00A35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__</w:t>
      </w:r>
      <w:r w:rsidR="007359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</w:t>
      </w:r>
      <w:r w:rsidR="009C68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35A85" w:rsidRPr="00A35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 г.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A35A85" w:rsidRPr="00A35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/__</w:t>
      </w:r>
    </w:p>
    <w:p w:rsidR="00A35A85" w:rsidRDefault="00A35A85" w:rsidP="00A35A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85F" w:rsidRDefault="009C685F" w:rsidP="00A35A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1C55" w:rsidRPr="00A35A85" w:rsidRDefault="00A01C55" w:rsidP="00A35A8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18CE" w:rsidRDefault="00423F68" w:rsidP="00D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 утверждении </w:t>
      </w:r>
      <w:r w:rsidR="00D53E5D"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</w:t>
      </w:r>
      <w:r w:rsidR="00D53E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</w:t>
      </w:r>
      <w:r w:rsidR="00D53E5D"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осуществления</w:t>
      </w:r>
      <w:r w:rsidR="00BE18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A0EC7"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полномочий</w:t>
      </w:r>
    </w:p>
    <w:p w:rsidR="00BE18CE" w:rsidRDefault="00D53E5D" w:rsidP="00D5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</w:t>
      </w:r>
      <w:r w:rsidR="00F32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тной палатой Городского округа Подольск</w:t>
      </w:r>
      <w:r w:rsidR="00BE18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53E5D" w:rsidRPr="00A44717" w:rsidRDefault="00D53E5D" w:rsidP="00D53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внешнему муниципальному финансовому контролю</w:t>
      </w:r>
    </w:p>
    <w:p w:rsidR="00A35A85" w:rsidRPr="00A35A85" w:rsidRDefault="00A35A85" w:rsidP="00E32DD0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30495" w:rsidRPr="00230495" w:rsidRDefault="00230495" w:rsidP="007359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E44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 кодексом Российской Федерации, </w:t>
      </w:r>
      <w:r w:rsidRPr="0023049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</w:t>
      </w:r>
      <w:r w:rsidR="00E445F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3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«Городской округ Подольск Московской области», Положением о Контрольно-счетной палате Городского округа Подольск,</w:t>
      </w:r>
      <w:r w:rsidRPr="0023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Совета депутатов Городского округа Подольск от 30.12.2015 № 11/2, </w:t>
      </w:r>
    </w:p>
    <w:p w:rsidR="00A35A85" w:rsidRPr="00A35A85" w:rsidRDefault="00A35A85" w:rsidP="007359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85" w:rsidRPr="00A35A85" w:rsidRDefault="00A35A85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Городского округа Подольск решил:</w:t>
      </w:r>
    </w:p>
    <w:p w:rsidR="00A35A85" w:rsidRPr="00A35A85" w:rsidRDefault="00A35A85" w:rsidP="00735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15ED" w:rsidRDefault="006C15ED" w:rsidP="006C15ED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Порядок осуществления полномочий Контрольно-счетной палатой Городского округа Подольск по внешнему муниципальному финансовому контролю (Приложение №1).</w:t>
      </w:r>
    </w:p>
    <w:p w:rsidR="006C15ED" w:rsidRDefault="006C15ED" w:rsidP="006C15ED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Настоящее решение подлежит официальному опубликованию в средствах массовой информации.</w:t>
      </w:r>
    </w:p>
    <w:p w:rsidR="006C15ED" w:rsidRDefault="006C15ED" w:rsidP="006C15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   Настоящее решение вступает в силу с даты принятия.</w:t>
      </w:r>
    </w:p>
    <w:p w:rsidR="006C15ED" w:rsidRDefault="006C15ED" w:rsidP="006C1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постоянную депутатскую комиссию по бюджету, финансам и инвестиционной деятельности (Максимович П.И.).</w:t>
      </w:r>
    </w:p>
    <w:p w:rsidR="00A35A85" w:rsidRPr="00A35A85" w:rsidRDefault="00A35A85" w:rsidP="00735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35A85" w:rsidRDefault="00A35A85" w:rsidP="00735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24B4" w:rsidRPr="00A35A85" w:rsidRDefault="00F424B4" w:rsidP="00735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DD0" w:rsidRDefault="00E32DD0" w:rsidP="00E32DD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Совета депутатов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Глава Городского округа </w:t>
      </w:r>
    </w:p>
    <w:p w:rsidR="00E32DD0" w:rsidRDefault="00E32DD0" w:rsidP="00E32DD0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Подольск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Подольск </w:t>
      </w:r>
    </w:p>
    <w:p w:rsidR="00E32DD0" w:rsidRDefault="00E32DD0" w:rsidP="00E32DD0">
      <w:pPr>
        <w:rPr>
          <w:b/>
          <w:bCs/>
          <w:sz w:val="26"/>
          <w:szCs w:val="26"/>
        </w:rPr>
      </w:pPr>
    </w:p>
    <w:p w:rsidR="00EE01A1" w:rsidRPr="00E32DD0" w:rsidRDefault="00E32DD0" w:rsidP="00E32DD0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Н.П. Москалев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ab/>
        <w:t>Н.И. Пестов</w:t>
      </w:r>
    </w:p>
    <w:p w:rsidR="005B46F6" w:rsidRDefault="005B46F6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E10" w:rsidRDefault="002F0E10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E10" w:rsidRDefault="002F0E10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E10" w:rsidRDefault="002F0E10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E10" w:rsidRDefault="002F0E10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E10" w:rsidRDefault="002F0E10" w:rsidP="002F0E10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</w:t>
      </w:r>
    </w:p>
    <w:p w:rsidR="002F0E10" w:rsidRDefault="002F0E10" w:rsidP="002F0E10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2F0E10" w:rsidRDefault="002F0E10" w:rsidP="002F0E10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Подольск </w:t>
      </w:r>
    </w:p>
    <w:p w:rsidR="002F0E10" w:rsidRPr="0013798C" w:rsidRDefault="002F0E10" w:rsidP="002F0E10">
      <w:pPr>
        <w:pStyle w:val="Default"/>
        <w:jc w:val="right"/>
        <w:rPr>
          <w:sz w:val="26"/>
          <w:szCs w:val="26"/>
        </w:rPr>
      </w:pPr>
      <w:r w:rsidRPr="0013798C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</w:t>
      </w:r>
      <w:r w:rsidRPr="0013798C">
        <w:rPr>
          <w:sz w:val="26"/>
          <w:szCs w:val="26"/>
        </w:rPr>
        <w:t>от «____»________________ 20__г. №_________</w:t>
      </w:r>
    </w:p>
    <w:p w:rsidR="002F0E10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полномочий</w:t>
      </w:r>
    </w:p>
    <w:p w:rsidR="002F0E10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тной палатой Городского округа Подольск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F0E10" w:rsidRPr="00A44717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внешнему муниципальному финансовому контролю</w:t>
      </w:r>
    </w:p>
    <w:p w:rsidR="002F0E10" w:rsidRPr="00A44717" w:rsidRDefault="002F0E10" w:rsidP="002F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Pr="00A44717" w:rsidRDefault="002F0E10" w:rsidP="002F0E1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1. Общие положения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осуществления Контрольно-сч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палатой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Подольск полномочий по внешнему муниципальному финансовому контролю (далее - Порядок) разработан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статьей 268.1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кодекса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07.02.2011 №6-ФЗ «Об общих принципах организации и деятельности контрольно-сч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тных органов субъектов Российской Федерации и муниципальных образований»,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 Подольск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области»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 о Контрольно-сч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палате Городского округа Подольск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решением Совета депутатов Городского округа Подольск от 30.12.2015 №11/2.</w:t>
      </w:r>
    </w:p>
    <w:p w:rsidR="002F0E10" w:rsidRPr="00A44717" w:rsidRDefault="002F0E10" w:rsidP="002F0E1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регулирует вопросы осуществления Контрольно-сч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палатой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округа Подольск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полномочий по внешнему муниципальному финансовому контролю.</w:t>
      </w:r>
    </w:p>
    <w:p w:rsidR="002F0E10" w:rsidRPr="00A44717" w:rsidRDefault="002F0E10" w:rsidP="002F0E1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Планирование деятельности Контрольно-сч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тной палаты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по внешнему муниципальному финансовому контролю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годового плана работы, который разрабатывается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ею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 работы включаются контрольные и экспертно-аналитические мероприятия с указанием сроков их проведения и основания включения в план, а также иная 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Положением.</w:t>
      </w:r>
    </w:p>
    <w:p w:rsidR="002F0E10" w:rsidRPr="00886863" w:rsidRDefault="002F0E10" w:rsidP="002F0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 формируется на основании:</w:t>
      </w:r>
    </w:p>
    <w:p w:rsidR="002F0E10" w:rsidRPr="00886863" w:rsidRDefault="002F0E10" w:rsidP="002F0E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Положения;</w:t>
      </w:r>
    </w:p>
    <w:p w:rsidR="002F0E10" w:rsidRPr="00886863" w:rsidRDefault="002F0E10" w:rsidP="002F0E1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результатов контрольных и экспертно-аналитических мероприятий; </w:t>
      </w:r>
    </w:p>
    <w:p w:rsidR="002F0E10" w:rsidRPr="00886863" w:rsidRDefault="002F0E10" w:rsidP="002F0E1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поручений Совета депутатов Городского округа Подольск;</w:t>
      </w:r>
    </w:p>
    <w:p w:rsidR="002F0E10" w:rsidRPr="00886863" w:rsidRDefault="002F0E10" w:rsidP="002F0E1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8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запросов Главы Городского округа Подольск.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коллегией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утверждается председателем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Городского округа Подольск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Городского округа Подольск и размещается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0E10" w:rsidRDefault="002F0E10" w:rsidP="002F0E1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формирования плана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(внесения в него изменений) осуществляется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полномочий по внешнему муни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ципальному финансовому контролю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осуществлению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финансового контроля в Городском округе Подольск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авливаются Бюджетным Кодексом РФ,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07.02.2011 №6-ФЗ «Об общих принципах организации и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контрольно-сч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Положением.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полномочий по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руководствуется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Конституцией Российской Федерации, законодательством Российской Федерации, законодательством Московской области,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 Подольск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области»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 Городского округа Подольск, а также стандартами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 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утверждаются распоряжением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определяют принципы, характеристики, правила и процедуры организации и осуществления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методологического обеспечения, планирования работы, подготовки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тов, взаимодействия с другими контрольными органами, других видов деятельности.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м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финансовый контроль 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Внешний муниципальный финансовый контроль подразделяется </w:t>
      </w: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предварительный и последующий.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бюджета Городского округа Подольск (далее – бюджет).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Последующий контроль осуществляется по результатам исполнения бюджета в целях установления законности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исполнения, достоверности уче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тности.</w:t>
      </w:r>
    </w:p>
    <w:p w:rsidR="002F0E10" w:rsidRPr="0020519C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полномочий по внешнему муниципальному финансовому контролю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0E10" w:rsidRPr="0020519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проверки, ревизии, анализ, обследования, мониторинг в ходе осуществления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контрольных и экспертно-аналитических мероприятий в соответствии с Федеральным </w:t>
      </w:r>
      <w:hyperlink r:id="rId5" w:history="1">
        <w:r w:rsidRPr="002051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0E10" w:rsidRPr="0020519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объектам контроля представления, предписания;</w:t>
      </w:r>
    </w:p>
    <w:p w:rsidR="002F0E10" w:rsidRPr="0020519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финансовым органам, уполномоченным принимать решения о применении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 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мер принуждения, уведомления о применении бюджетных мер принуждения;</w:t>
      </w:r>
    </w:p>
    <w:p w:rsidR="002F0E10" w:rsidRPr="0020519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F0E10" w:rsidRPr="00574CBA" w:rsidRDefault="002F0E10" w:rsidP="002F0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4CBA">
        <w:rPr>
          <w:rFonts w:ascii="Times New Roman" w:hAnsi="Times New Roman" w:cs="Times New Roman"/>
          <w:bCs/>
          <w:sz w:val="26"/>
          <w:szCs w:val="26"/>
        </w:rPr>
        <w:t xml:space="preserve">Объектами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внешнего </w:t>
      </w:r>
      <w:r w:rsidRPr="00574CBA">
        <w:rPr>
          <w:rFonts w:ascii="Times New Roman" w:hAnsi="Times New Roman" w:cs="Times New Roman"/>
          <w:bCs/>
          <w:sz w:val="26"/>
          <w:szCs w:val="26"/>
        </w:rPr>
        <w:t>муниципального финансового контроля (далее - объекты контроля) являются:</w:t>
      </w:r>
    </w:p>
    <w:p w:rsidR="002F0E10" w:rsidRPr="00297431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29743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Подольск</w:t>
      </w:r>
      <w:r w:rsidRPr="002974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2F0E10" w:rsidRPr="00EF6C4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муниципальные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Подольск</w:t>
      </w: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0E10" w:rsidRPr="00EF6C4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муниципальные унитарные предприятия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Подольск</w:t>
      </w: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0E10" w:rsidRPr="00297431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97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хозяйственные товарищества и общества с участием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2974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«Городской округ Подольск Московской области»</w:t>
      </w:r>
      <w:r w:rsidRPr="002974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F0E10" w:rsidRPr="00EF6C4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proofErr w:type="gramStart"/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2974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«Городской округ Подольск Московской области» </w:t>
      </w: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</w:t>
      </w:r>
      <w:proofErr w:type="gramEnd"/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Подольск, муниципальных контрактов, соблюдения ими целей, порядка и условий предоставления кредитов и займов, обеспеченных муниципальными гарантиями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Подольск</w:t>
      </w: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целей, порядка и условий размещения средств бюджета в ценные бумаги таких юридических лиц;</w:t>
      </w:r>
    </w:p>
    <w:p w:rsidR="002F0E10" w:rsidRPr="00EF6C4C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Городского округа Подольск.</w:t>
      </w:r>
    </w:p>
    <w:p w:rsidR="002F0E10" w:rsidRPr="00B642C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2C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полномочий по внешнему муниципальному финансовому контролю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42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КСП в форме контрольных и экспертно-аналитических мероприятий.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контрольных и экспертно-аналитических мероприятий, подготовки актов и отчетов,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пояснений, замечаний объектов контроля, а также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и экспертно-аналитических мероприятий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коллегии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ГО Подольск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утверждения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председателем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ГО Подольск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направления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в Совет депутатов Городского округа Подольск и 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округа Подольск устанавливаются стандартами внешнего муниципального финансового контроля. </w:t>
      </w:r>
      <w:proofErr w:type="gramEnd"/>
    </w:p>
    <w:p w:rsidR="002F0E10" w:rsidRPr="00A44717" w:rsidRDefault="002F0E10" w:rsidP="002F0E1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3.1. 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контрольного мероприятия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мероприятие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основании распоряжения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распоряжение)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планом работы 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Методами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мероприятий являются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ревизи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и бюджетной (бухгалтерской)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тности в отношении деятельности объекта контроля за определ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 период. Проверки подразделяются на камеральные и выездные, в том числе встречные проверки.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камеральными проверками понимаются проверки, проводимые по месту нахождения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бюджетной (бухгалтерской)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тности и иных документов, представленных по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запросу.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выездными проверками понимаются проверки, проводимые по месту нахождения объекта контроля, в ходе которых, в том числе, определяется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фактическое соответствие соверше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операций данным бюджетной (бухгалтерской)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тности и первичных документов.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финансовых и хозяйственных операций, достоверности и правильности их отражения в бюджетной (бухгалтерской)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тности.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проверки, ревизии оформляются актом.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оформления и подписания акта определяется стандарт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контроля.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дв</w:t>
      </w:r>
      <w:proofErr w:type="gramEnd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 экземплярах направляется для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ознакомления руководителю объекта контроля с сопроводительным письмом, которое подписывается председателем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сопроводительном письме к акту указываются: </w:t>
      </w:r>
    </w:p>
    <w:p w:rsidR="002F0E10" w:rsidRPr="00A44717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письменного удостоверения факта ознакомления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(уполномоченного лица) с актом;</w:t>
      </w:r>
    </w:p>
    <w:p w:rsidR="002F0E10" w:rsidRPr="00A44717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ознакомления и возврата акта;</w:t>
      </w:r>
    </w:p>
    <w:p w:rsidR="002F0E10" w:rsidRDefault="002F0E10" w:rsidP="002F0E1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возможности подготовки письменных пояснений и замечаний к акту и срокам их представления.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Пояснения и замечания руководителя (уполномоченного лица) объекта контроля к акту, составленному КСП по результатам проверки, </w:t>
      </w:r>
      <w:r w:rsidRPr="00530B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ревизии, представляются в КСП в течение семи дней со дня получения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акта после подписания руководителем и (или) иным ответственным должностным лицом объекта контроля подлежит возврату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Пояснения и замечания руководителя (уполномоченного лица)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Pr="00530B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контроля, представленные в КСП в срок до семи рабочих дней со дня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учения акта, прилагаются к акту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дальнейшем являются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неотъемлемой частью. Результаты рассмотрения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 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снений и замечаний руководителя (уполномоченного лица)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поступившие в установленный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срок, отражаются в отчете.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рассмотрения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пояснений и замечаний письменно сообщается 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 (уполномоченному лицу)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Пояснения и замечания руководителя (уполномоченного лица)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Pr="00530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контроля,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касающиеся финансово-хозяйственной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30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КСП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истечения семи рабочих дней со дня получения акта, при подготовке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контрольного мероприятия 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учитываются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руководитель (уполномоченное лицо)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контроля не возвращает акт в сроки, установленные в сопроводительном письме, возвращает акт без подписи ознакомления либо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представлено письмо, обосновывающее причины задержки ознакомления с актом, акт считается довед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до сведения руководителя объекта контроля по истечении семи рабочих дней со дня получения акта объектом контроля.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акта (актов)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 итогам контрольного мероприятия. Порядок оформления 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определяется стандартами внешнего муниципального финансового контроля.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контрольных мероприятий рассматриваются на заседании коллегии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 о провед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нном контрольном мероприятии с сопроводительным письмом направляется в Совет депутатов Городского округа Подольск и Главе Городского округа Подольск.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одного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проведение нескольких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верок, ревизий или обследований;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проверен период, не превышающий 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х календарных лет, предшествующих году, в котором вынесено решение о проведении проверки.</w:t>
      </w:r>
    </w:p>
    <w:p w:rsidR="002F0E10" w:rsidRPr="00A44717" w:rsidRDefault="002F0E10" w:rsidP="002F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3.2. 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 мероприятия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проводится на основании распоряжения председателя КСП и/или в соответствии с планом работы КСП.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экспертно-аналитических мероприятий регулируется стандартами внешнего муниципального финансового контроля.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Методами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 мероприятий являются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анализ, обследовани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мониторинг.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обследованием понимаются анализ и оценка </w:t>
      </w: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 определ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сферы деятельности объекта контроля</w:t>
      </w:r>
      <w:proofErr w:type="gramEnd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анализом понимается метод </w:t>
      </w:r>
      <w:proofErr w:type="gram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proofErr w:type="gramEnd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основе которого лежит изучение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сторон, свойств, составных ча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деятельности объекта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(аудита)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выявления сущности, закономерностей, тенденций экономических и социальных процес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хозяйственной деятельности и систематизация результатов исследования.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мониторингом понимается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и анализ информации о предмете и деятельности объекта контроля (аудита) на системной и регулярной основе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экспертно-аналитических мероприятий оформляются отчетом или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или з</w:t>
      </w:r>
      <w:r w:rsidRPr="004D3C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 подписывается председателем КСП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заключения </w:t>
      </w:r>
      <w:r w:rsidRPr="00D175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КСП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направление заключения </w:t>
      </w:r>
      <w:r w:rsidRPr="004D3C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 депутатов Городского округа Подольск, Главе Городского округа Подольск, объекту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со стандартами внешнего муниципального финансового контроля. </w:t>
      </w:r>
    </w:p>
    <w:p w:rsidR="002F0E10" w:rsidRPr="00A44717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E10" w:rsidRPr="00A44717" w:rsidRDefault="002F0E10" w:rsidP="002F0E1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татья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Представление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предписание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Контрольно-сч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тной палаты</w:t>
      </w:r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по результатам проведения контрольных мероприятий вправе вносить в органы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Подольск, в том числе в</w:t>
      </w:r>
      <w:r w:rsidRPr="00FB3DF2">
        <w:rPr>
          <w:rFonts w:ascii="Times New Roman" w:hAnsi="Times New Roman" w:cs="Times New Roman"/>
          <w:sz w:val="26"/>
          <w:szCs w:val="26"/>
        </w:rPr>
        <w:t xml:space="preserve"> органы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Подольск</w:t>
      </w:r>
      <w:r w:rsidRPr="00FB3DF2">
        <w:rPr>
          <w:rFonts w:ascii="Times New Roman" w:hAnsi="Times New Roman" w:cs="Times New Roman"/>
          <w:sz w:val="26"/>
          <w:szCs w:val="26"/>
        </w:rPr>
        <w:t>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</w:t>
      </w:r>
      <w:proofErr w:type="gramEnd"/>
      <w:r w:rsidRPr="00FB3DF2">
        <w:rPr>
          <w:rFonts w:ascii="Times New Roman" w:hAnsi="Times New Roman" w:cs="Times New Roman"/>
          <w:sz w:val="26"/>
          <w:szCs w:val="26"/>
        </w:rPr>
        <w:t xml:space="preserve"> лиц, виновных в допущенных нарушениях, а также мер по пресечению, устранению и предупреждению нарушений.</w:t>
      </w:r>
    </w:p>
    <w:p w:rsidR="002F0E10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F2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>
        <w:rPr>
          <w:rFonts w:ascii="Times New Roman" w:hAnsi="Times New Roman" w:cs="Times New Roman"/>
          <w:sz w:val="26"/>
          <w:szCs w:val="26"/>
        </w:rPr>
        <w:t>КСП составляется аудитором или руководителем контрольного мероприятия,</w:t>
      </w:r>
      <w:r w:rsidRPr="00FB3DF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 xml:space="preserve">либо его заместителем. </w:t>
      </w:r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FB3DF2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округа Подольск, в том числе</w:t>
      </w:r>
      <w:r w:rsidRPr="00FB3DF2">
        <w:rPr>
          <w:rFonts w:ascii="Times New Roman" w:hAnsi="Times New Roman" w:cs="Times New Roman"/>
          <w:sz w:val="26"/>
          <w:szCs w:val="26"/>
        </w:rPr>
        <w:t xml:space="preserve"> органы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Подольск</w:t>
      </w:r>
      <w:r w:rsidRPr="00FB3DF2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 xml:space="preserve">проверяемые органы и </w:t>
      </w:r>
      <w:r w:rsidRPr="00FB3DF2">
        <w:rPr>
          <w:rFonts w:ascii="Times New Roman" w:hAnsi="Times New Roman" w:cs="Times New Roman"/>
          <w:sz w:val="26"/>
          <w:szCs w:val="26"/>
        </w:rPr>
        <w:t xml:space="preserve">организации в </w:t>
      </w:r>
      <w:r>
        <w:rPr>
          <w:rFonts w:ascii="Times New Roman" w:hAnsi="Times New Roman" w:cs="Times New Roman"/>
          <w:sz w:val="26"/>
          <w:szCs w:val="26"/>
        </w:rPr>
        <w:t xml:space="preserve">указанный в представлении срок, или, если срок не указан, в </w:t>
      </w:r>
      <w:r w:rsidRPr="00FB3DF2">
        <w:rPr>
          <w:rFonts w:ascii="Times New Roman" w:hAnsi="Times New Roman" w:cs="Times New Roman"/>
          <w:sz w:val="26"/>
          <w:szCs w:val="26"/>
        </w:rPr>
        <w:t xml:space="preserve">течение </w:t>
      </w:r>
      <w:r>
        <w:rPr>
          <w:rFonts w:ascii="Times New Roman" w:hAnsi="Times New Roman" w:cs="Times New Roman"/>
          <w:sz w:val="26"/>
          <w:szCs w:val="26"/>
        </w:rPr>
        <w:t>тридцати дней</w:t>
      </w:r>
      <w:r w:rsidRPr="00FB3DF2">
        <w:rPr>
          <w:rFonts w:ascii="Times New Roman" w:hAnsi="Times New Roman" w:cs="Times New Roman"/>
          <w:sz w:val="26"/>
          <w:szCs w:val="26"/>
        </w:rPr>
        <w:t xml:space="preserve"> со дня получения представления обязаны уведомить в письменной форме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о принятых по результатам рассмотрения представления решениях и мерах.</w:t>
      </w:r>
      <w:proofErr w:type="gramEnd"/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F2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3DF2">
        <w:rPr>
          <w:rFonts w:ascii="Times New Roman" w:hAnsi="Times New Roman" w:cs="Times New Roman"/>
          <w:sz w:val="26"/>
          <w:szCs w:val="26"/>
        </w:rPr>
        <w:t xml:space="preserve">т в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Подольск, в том числе в </w:t>
      </w:r>
      <w:r w:rsidRPr="00FB3DF2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Подольск</w:t>
      </w:r>
      <w:r w:rsidRPr="00FB3DF2">
        <w:rPr>
          <w:rFonts w:ascii="Times New Roman" w:hAnsi="Times New Roman" w:cs="Times New Roman"/>
          <w:sz w:val="26"/>
          <w:szCs w:val="26"/>
        </w:rPr>
        <w:t>, проверяемые органы и организации и их должностным лицам предписание.</w:t>
      </w:r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F2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>
        <w:rPr>
          <w:rFonts w:ascii="Times New Roman" w:hAnsi="Times New Roman" w:cs="Times New Roman"/>
          <w:sz w:val="26"/>
          <w:szCs w:val="26"/>
        </w:rPr>
        <w:t>КСП составляется аудитором или руководителем контрольного мероприятия,</w:t>
      </w:r>
      <w:r w:rsidRPr="00FB3DF2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либо его заместителем.</w:t>
      </w:r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F2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должно быть исполнено в установленные в нем сроки.</w:t>
      </w:r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F2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предписания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2F0E10" w:rsidRPr="00FB3DF2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DF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B3D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3DF2">
        <w:rPr>
          <w:rFonts w:ascii="Times New Roman" w:hAnsi="Times New Roman" w:cs="Times New Roman"/>
          <w:sz w:val="26"/>
          <w:szCs w:val="26"/>
        </w:rP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в которых усматриваются признаки преступления или коррупционного </w:t>
      </w:r>
      <w:r w:rsidRPr="00FB3DF2">
        <w:rPr>
          <w:rFonts w:ascii="Times New Roman" w:hAnsi="Times New Roman" w:cs="Times New Roman"/>
          <w:sz w:val="26"/>
          <w:szCs w:val="26"/>
        </w:rPr>
        <w:lastRenderedPageBreak/>
        <w:t xml:space="preserve">правонарушения,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Pr="00FB3DF2">
        <w:rPr>
          <w:rFonts w:ascii="Times New Roman" w:hAnsi="Times New Roman" w:cs="Times New Roman"/>
          <w:sz w:val="26"/>
          <w:szCs w:val="26"/>
        </w:rPr>
        <w:t>в установленном порядке незамедлительно передает материалы контрольных мероприятий в правоохранительные органы.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E10" w:rsidRPr="00A44717" w:rsidRDefault="002F0E10" w:rsidP="002F0E1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Уведомление о применении бюджетных мер принуждения</w:t>
      </w:r>
    </w:p>
    <w:p w:rsidR="002F0E10" w:rsidRPr="005A225F" w:rsidRDefault="002F0E10" w:rsidP="002F0E10">
      <w:pPr>
        <w:pStyle w:val="ConsPlusNormal"/>
        <w:ind w:firstLine="540"/>
        <w:jc w:val="both"/>
        <w:rPr>
          <w:b/>
          <w:bCs/>
        </w:rPr>
      </w:pPr>
      <w:r w:rsidRPr="005A225F">
        <w:rPr>
          <w:rFonts w:eastAsia="Times New Roman"/>
          <w:lang w:eastAsia="ru-RU"/>
        </w:rPr>
        <w:t xml:space="preserve">Уведомление о применении бюджетных мер принуждения – это документ КСП,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 </w:t>
      </w:r>
      <w:r w:rsidRPr="005A225F"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2F0E10" w:rsidRPr="00A44717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25F">
        <w:rPr>
          <w:rFonts w:ascii="Times New Roman" w:hAnsi="Times New Roman" w:cs="Times New Roman"/>
          <w:sz w:val="26"/>
          <w:szCs w:val="26"/>
        </w:rPr>
        <w:t xml:space="preserve">При выявлении в ходе контрольного мероприятия бюджетных нарушений </w:t>
      </w:r>
      <w:r>
        <w:rPr>
          <w:rFonts w:ascii="Times New Roman" w:hAnsi="Times New Roman" w:cs="Times New Roman"/>
          <w:sz w:val="26"/>
          <w:szCs w:val="26"/>
        </w:rPr>
        <w:t>КСП</w:t>
      </w:r>
      <w:r w:rsidRPr="005A225F">
        <w:rPr>
          <w:rFonts w:ascii="Times New Roman" w:hAnsi="Times New Roman" w:cs="Times New Roman"/>
          <w:sz w:val="26"/>
          <w:szCs w:val="26"/>
        </w:rPr>
        <w:t xml:space="preserve">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применении бюджетных мер принуждения составляется аудитором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подписывается председателем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 либо его заместителем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0E10" w:rsidRDefault="002F0E10" w:rsidP="002F0E1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Default="002F0E10" w:rsidP="002F0E1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E10" w:rsidRPr="00A44717" w:rsidRDefault="002F0E10" w:rsidP="002F0E10">
      <w:pPr>
        <w:spacing w:before="100" w:beforeAutospacing="1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A4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Производство по делам об административных правонарушениях</w:t>
      </w:r>
    </w:p>
    <w:p w:rsidR="002F0E10" w:rsidRPr="00A44717" w:rsidRDefault="002F0E10" w:rsidP="002F0E1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по делам об административных правонарушениях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 и Московской области. </w:t>
      </w:r>
    </w:p>
    <w:p w:rsidR="002F0E10" w:rsidRPr="00A44717" w:rsidRDefault="002F0E10" w:rsidP="002F0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Производство по делу об административном правонарушении возбуждается должностным лицом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составления протокола об административном правонарушении, или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</w:t>
      </w:r>
      <w:proofErr w:type="spellStart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</w:t>
      </w:r>
    </w:p>
    <w:p w:rsidR="002F0E10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внешнего муниципального финансового контроля протоколы об административных правонарушениях составляют 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Pr="00A447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0E10" w:rsidRDefault="002F0E10" w:rsidP="002F0E10">
      <w:pPr>
        <w:pStyle w:val="ConsPlusNormal"/>
        <w:ind w:firstLine="709"/>
        <w:jc w:val="both"/>
        <w:rPr>
          <w:i/>
          <w:sz w:val="32"/>
          <w:szCs w:val="32"/>
          <w:highlight w:val="darkGreen"/>
        </w:rPr>
      </w:pPr>
    </w:p>
    <w:p w:rsidR="002F0E10" w:rsidRPr="00886144" w:rsidRDefault="002F0E10" w:rsidP="002F0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E10" w:rsidRDefault="002F0E10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46F6" w:rsidRDefault="005B46F6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46F6" w:rsidRDefault="005B46F6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46F6" w:rsidRDefault="005B46F6" w:rsidP="00FA2F65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B46F6" w:rsidSect="002F0E1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D77"/>
    <w:multiLevelType w:val="hybridMultilevel"/>
    <w:tmpl w:val="C1CA0626"/>
    <w:lvl w:ilvl="0" w:tplc="2A7E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97AEB"/>
    <w:multiLevelType w:val="hybridMultilevel"/>
    <w:tmpl w:val="84E4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5C12"/>
    <w:multiLevelType w:val="hybridMultilevel"/>
    <w:tmpl w:val="19AC2942"/>
    <w:lvl w:ilvl="0" w:tplc="F580D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B716DB"/>
    <w:multiLevelType w:val="hybridMultilevel"/>
    <w:tmpl w:val="C11E1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05"/>
    <w:rsid w:val="00006F45"/>
    <w:rsid w:val="00007204"/>
    <w:rsid w:val="000104DE"/>
    <w:rsid w:val="00010647"/>
    <w:rsid w:val="00012A38"/>
    <w:rsid w:val="00013A40"/>
    <w:rsid w:val="00014955"/>
    <w:rsid w:val="00014BAA"/>
    <w:rsid w:val="00015B23"/>
    <w:rsid w:val="00017642"/>
    <w:rsid w:val="00020AF5"/>
    <w:rsid w:val="00021ABE"/>
    <w:rsid w:val="00021F7D"/>
    <w:rsid w:val="0002423B"/>
    <w:rsid w:val="000247DD"/>
    <w:rsid w:val="000248F6"/>
    <w:rsid w:val="0002494F"/>
    <w:rsid w:val="00025432"/>
    <w:rsid w:val="00025CC1"/>
    <w:rsid w:val="00025F73"/>
    <w:rsid w:val="00030668"/>
    <w:rsid w:val="00031E02"/>
    <w:rsid w:val="0003298D"/>
    <w:rsid w:val="000334A0"/>
    <w:rsid w:val="00034BF4"/>
    <w:rsid w:val="00034FB0"/>
    <w:rsid w:val="000366ED"/>
    <w:rsid w:val="00040E7B"/>
    <w:rsid w:val="00041F39"/>
    <w:rsid w:val="000429FD"/>
    <w:rsid w:val="00043BFD"/>
    <w:rsid w:val="00043D2F"/>
    <w:rsid w:val="00044AB2"/>
    <w:rsid w:val="00044F8E"/>
    <w:rsid w:val="0004651A"/>
    <w:rsid w:val="0005151A"/>
    <w:rsid w:val="000515D2"/>
    <w:rsid w:val="000524D8"/>
    <w:rsid w:val="00052583"/>
    <w:rsid w:val="00055951"/>
    <w:rsid w:val="00055BF7"/>
    <w:rsid w:val="00056EB3"/>
    <w:rsid w:val="00060F55"/>
    <w:rsid w:val="00065573"/>
    <w:rsid w:val="000704D2"/>
    <w:rsid w:val="00070FD9"/>
    <w:rsid w:val="00071304"/>
    <w:rsid w:val="00072098"/>
    <w:rsid w:val="00073D80"/>
    <w:rsid w:val="00077A1C"/>
    <w:rsid w:val="00080D74"/>
    <w:rsid w:val="00080F18"/>
    <w:rsid w:val="000810FA"/>
    <w:rsid w:val="0008227A"/>
    <w:rsid w:val="00084A43"/>
    <w:rsid w:val="00086ECF"/>
    <w:rsid w:val="00087DD9"/>
    <w:rsid w:val="00090454"/>
    <w:rsid w:val="00091E31"/>
    <w:rsid w:val="000923E9"/>
    <w:rsid w:val="00094456"/>
    <w:rsid w:val="00094EBF"/>
    <w:rsid w:val="00096E2C"/>
    <w:rsid w:val="00096E90"/>
    <w:rsid w:val="000A058A"/>
    <w:rsid w:val="000A0970"/>
    <w:rsid w:val="000A1CEB"/>
    <w:rsid w:val="000A3B5F"/>
    <w:rsid w:val="000A57B8"/>
    <w:rsid w:val="000A6AE3"/>
    <w:rsid w:val="000B2B87"/>
    <w:rsid w:val="000B37EF"/>
    <w:rsid w:val="000B3D4B"/>
    <w:rsid w:val="000B575F"/>
    <w:rsid w:val="000B669B"/>
    <w:rsid w:val="000C1F1D"/>
    <w:rsid w:val="000C4A84"/>
    <w:rsid w:val="000C65E7"/>
    <w:rsid w:val="000D110C"/>
    <w:rsid w:val="000D1A60"/>
    <w:rsid w:val="000D2CAB"/>
    <w:rsid w:val="000D4791"/>
    <w:rsid w:val="000D59D9"/>
    <w:rsid w:val="000D5FAF"/>
    <w:rsid w:val="000D61A0"/>
    <w:rsid w:val="000D7172"/>
    <w:rsid w:val="000D7EE5"/>
    <w:rsid w:val="000E18EB"/>
    <w:rsid w:val="000E3160"/>
    <w:rsid w:val="000E3D63"/>
    <w:rsid w:val="000E486A"/>
    <w:rsid w:val="000E4D06"/>
    <w:rsid w:val="000E5BE9"/>
    <w:rsid w:val="000E6FF4"/>
    <w:rsid w:val="000E788C"/>
    <w:rsid w:val="000F0A44"/>
    <w:rsid w:val="000F3682"/>
    <w:rsid w:val="000F3BB0"/>
    <w:rsid w:val="000F5359"/>
    <w:rsid w:val="000F637F"/>
    <w:rsid w:val="000F6C87"/>
    <w:rsid w:val="001005A6"/>
    <w:rsid w:val="00104384"/>
    <w:rsid w:val="00107E1A"/>
    <w:rsid w:val="00111788"/>
    <w:rsid w:val="001126F6"/>
    <w:rsid w:val="001132A5"/>
    <w:rsid w:val="00114803"/>
    <w:rsid w:val="00120870"/>
    <w:rsid w:val="001224E6"/>
    <w:rsid w:val="0012286C"/>
    <w:rsid w:val="00123FB9"/>
    <w:rsid w:val="0012557D"/>
    <w:rsid w:val="00126722"/>
    <w:rsid w:val="00126758"/>
    <w:rsid w:val="00126F97"/>
    <w:rsid w:val="001349F3"/>
    <w:rsid w:val="001410D8"/>
    <w:rsid w:val="001430FE"/>
    <w:rsid w:val="00144C9E"/>
    <w:rsid w:val="00146370"/>
    <w:rsid w:val="001514FF"/>
    <w:rsid w:val="0015195A"/>
    <w:rsid w:val="0015392C"/>
    <w:rsid w:val="00156623"/>
    <w:rsid w:val="001572DF"/>
    <w:rsid w:val="00160731"/>
    <w:rsid w:val="001678B8"/>
    <w:rsid w:val="001701D1"/>
    <w:rsid w:val="00170CE9"/>
    <w:rsid w:val="0017343D"/>
    <w:rsid w:val="00173C40"/>
    <w:rsid w:val="00175B44"/>
    <w:rsid w:val="001774DE"/>
    <w:rsid w:val="00180F57"/>
    <w:rsid w:val="0018140C"/>
    <w:rsid w:val="00182088"/>
    <w:rsid w:val="00183A3C"/>
    <w:rsid w:val="00186DF8"/>
    <w:rsid w:val="00192D3A"/>
    <w:rsid w:val="00193474"/>
    <w:rsid w:val="001952A8"/>
    <w:rsid w:val="00196384"/>
    <w:rsid w:val="001A4132"/>
    <w:rsid w:val="001A4E2D"/>
    <w:rsid w:val="001A504A"/>
    <w:rsid w:val="001A5A97"/>
    <w:rsid w:val="001A61D2"/>
    <w:rsid w:val="001B13B1"/>
    <w:rsid w:val="001B4214"/>
    <w:rsid w:val="001B6131"/>
    <w:rsid w:val="001B6F5D"/>
    <w:rsid w:val="001B7456"/>
    <w:rsid w:val="001C0290"/>
    <w:rsid w:val="001C1F02"/>
    <w:rsid w:val="001C207D"/>
    <w:rsid w:val="001C34D2"/>
    <w:rsid w:val="001C3C4D"/>
    <w:rsid w:val="001C4C79"/>
    <w:rsid w:val="001C52AD"/>
    <w:rsid w:val="001C5519"/>
    <w:rsid w:val="001C67FC"/>
    <w:rsid w:val="001C7310"/>
    <w:rsid w:val="001D0A40"/>
    <w:rsid w:val="001D3145"/>
    <w:rsid w:val="001D3919"/>
    <w:rsid w:val="001D499E"/>
    <w:rsid w:val="001D5AF6"/>
    <w:rsid w:val="001D73DF"/>
    <w:rsid w:val="001E328A"/>
    <w:rsid w:val="001E4D46"/>
    <w:rsid w:val="001E5DFE"/>
    <w:rsid w:val="001E621C"/>
    <w:rsid w:val="001E6CF8"/>
    <w:rsid w:val="001E78F7"/>
    <w:rsid w:val="001F1D30"/>
    <w:rsid w:val="001F20FF"/>
    <w:rsid w:val="001F2550"/>
    <w:rsid w:val="001F2D2B"/>
    <w:rsid w:val="001F3AD2"/>
    <w:rsid w:val="001F50CD"/>
    <w:rsid w:val="001F75D8"/>
    <w:rsid w:val="001F789D"/>
    <w:rsid w:val="001F7CA2"/>
    <w:rsid w:val="001F7ECC"/>
    <w:rsid w:val="00200F36"/>
    <w:rsid w:val="002010C4"/>
    <w:rsid w:val="00201915"/>
    <w:rsid w:val="002035F4"/>
    <w:rsid w:val="00206C02"/>
    <w:rsid w:val="00210177"/>
    <w:rsid w:val="002131B5"/>
    <w:rsid w:val="00213251"/>
    <w:rsid w:val="002141D3"/>
    <w:rsid w:val="002169B2"/>
    <w:rsid w:val="00216A4D"/>
    <w:rsid w:val="0021796C"/>
    <w:rsid w:val="00217B99"/>
    <w:rsid w:val="00222E5B"/>
    <w:rsid w:val="0022444D"/>
    <w:rsid w:val="002268EF"/>
    <w:rsid w:val="002268FD"/>
    <w:rsid w:val="0023046D"/>
    <w:rsid w:val="00230495"/>
    <w:rsid w:val="00230A29"/>
    <w:rsid w:val="002325DF"/>
    <w:rsid w:val="002335E5"/>
    <w:rsid w:val="0023454A"/>
    <w:rsid w:val="00236AD5"/>
    <w:rsid w:val="00237B21"/>
    <w:rsid w:val="00240932"/>
    <w:rsid w:val="00241AD6"/>
    <w:rsid w:val="00241F95"/>
    <w:rsid w:val="0024222A"/>
    <w:rsid w:val="002428F8"/>
    <w:rsid w:val="00243E58"/>
    <w:rsid w:val="00243F4E"/>
    <w:rsid w:val="0024440B"/>
    <w:rsid w:val="00245EA6"/>
    <w:rsid w:val="002468FE"/>
    <w:rsid w:val="0025128E"/>
    <w:rsid w:val="002524E8"/>
    <w:rsid w:val="002529A0"/>
    <w:rsid w:val="002559FA"/>
    <w:rsid w:val="00256095"/>
    <w:rsid w:val="00263442"/>
    <w:rsid w:val="00263DB5"/>
    <w:rsid w:val="00264F26"/>
    <w:rsid w:val="00266014"/>
    <w:rsid w:val="00266E8D"/>
    <w:rsid w:val="00266E92"/>
    <w:rsid w:val="0027271A"/>
    <w:rsid w:val="0027358C"/>
    <w:rsid w:val="00275362"/>
    <w:rsid w:val="00276AE5"/>
    <w:rsid w:val="00276C14"/>
    <w:rsid w:val="002770D4"/>
    <w:rsid w:val="00277E69"/>
    <w:rsid w:val="002839DD"/>
    <w:rsid w:val="0028501E"/>
    <w:rsid w:val="00291743"/>
    <w:rsid w:val="002931ED"/>
    <w:rsid w:val="002A11C3"/>
    <w:rsid w:val="002A12B9"/>
    <w:rsid w:val="002A17A7"/>
    <w:rsid w:val="002A27CE"/>
    <w:rsid w:val="002A2C4E"/>
    <w:rsid w:val="002A2FF8"/>
    <w:rsid w:val="002A6B03"/>
    <w:rsid w:val="002A7679"/>
    <w:rsid w:val="002B034E"/>
    <w:rsid w:val="002B115F"/>
    <w:rsid w:val="002B3E1D"/>
    <w:rsid w:val="002B4930"/>
    <w:rsid w:val="002B7103"/>
    <w:rsid w:val="002B77DE"/>
    <w:rsid w:val="002C0200"/>
    <w:rsid w:val="002C1B74"/>
    <w:rsid w:val="002C3511"/>
    <w:rsid w:val="002C3A5E"/>
    <w:rsid w:val="002C4B68"/>
    <w:rsid w:val="002D0377"/>
    <w:rsid w:val="002D1973"/>
    <w:rsid w:val="002D258B"/>
    <w:rsid w:val="002D4375"/>
    <w:rsid w:val="002D458B"/>
    <w:rsid w:val="002D6778"/>
    <w:rsid w:val="002D6F74"/>
    <w:rsid w:val="002D6F8C"/>
    <w:rsid w:val="002E3B94"/>
    <w:rsid w:val="002E425C"/>
    <w:rsid w:val="002E4E10"/>
    <w:rsid w:val="002E7AF4"/>
    <w:rsid w:val="002F00F4"/>
    <w:rsid w:val="002F0E10"/>
    <w:rsid w:val="002F1A91"/>
    <w:rsid w:val="002F1EF7"/>
    <w:rsid w:val="002F49AF"/>
    <w:rsid w:val="002F5448"/>
    <w:rsid w:val="002F602B"/>
    <w:rsid w:val="002F6ED8"/>
    <w:rsid w:val="0030011A"/>
    <w:rsid w:val="003003A6"/>
    <w:rsid w:val="00301172"/>
    <w:rsid w:val="00304D8E"/>
    <w:rsid w:val="003050DE"/>
    <w:rsid w:val="003053DA"/>
    <w:rsid w:val="00310D76"/>
    <w:rsid w:val="00311CF8"/>
    <w:rsid w:val="003201F6"/>
    <w:rsid w:val="00320AFA"/>
    <w:rsid w:val="0032264C"/>
    <w:rsid w:val="0032385C"/>
    <w:rsid w:val="00325A2B"/>
    <w:rsid w:val="00327FFD"/>
    <w:rsid w:val="0033054F"/>
    <w:rsid w:val="00331B46"/>
    <w:rsid w:val="00333681"/>
    <w:rsid w:val="003347D7"/>
    <w:rsid w:val="0033565A"/>
    <w:rsid w:val="0033567D"/>
    <w:rsid w:val="00335739"/>
    <w:rsid w:val="00340362"/>
    <w:rsid w:val="003411DF"/>
    <w:rsid w:val="00341730"/>
    <w:rsid w:val="00342DC8"/>
    <w:rsid w:val="00344260"/>
    <w:rsid w:val="0034443E"/>
    <w:rsid w:val="00346F07"/>
    <w:rsid w:val="00352B6C"/>
    <w:rsid w:val="00353366"/>
    <w:rsid w:val="00353FC7"/>
    <w:rsid w:val="00354F79"/>
    <w:rsid w:val="00355CB3"/>
    <w:rsid w:val="0035638B"/>
    <w:rsid w:val="003610C6"/>
    <w:rsid w:val="0036162D"/>
    <w:rsid w:val="003637EA"/>
    <w:rsid w:val="003645ED"/>
    <w:rsid w:val="00364EB9"/>
    <w:rsid w:val="003722B2"/>
    <w:rsid w:val="00375529"/>
    <w:rsid w:val="00375DE8"/>
    <w:rsid w:val="0038453B"/>
    <w:rsid w:val="003854FC"/>
    <w:rsid w:val="00387DA9"/>
    <w:rsid w:val="00392CCB"/>
    <w:rsid w:val="00393D1E"/>
    <w:rsid w:val="00393FE6"/>
    <w:rsid w:val="00396836"/>
    <w:rsid w:val="00397E0E"/>
    <w:rsid w:val="00397E33"/>
    <w:rsid w:val="00397E66"/>
    <w:rsid w:val="003A0664"/>
    <w:rsid w:val="003A0684"/>
    <w:rsid w:val="003A0C4F"/>
    <w:rsid w:val="003A2F86"/>
    <w:rsid w:val="003A564A"/>
    <w:rsid w:val="003A6D8A"/>
    <w:rsid w:val="003B015D"/>
    <w:rsid w:val="003B7933"/>
    <w:rsid w:val="003C164C"/>
    <w:rsid w:val="003C22C7"/>
    <w:rsid w:val="003C3D2B"/>
    <w:rsid w:val="003C4E18"/>
    <w:rsid w:val="003C503D"/>
    <w:rsid w:val="003C5EDB"/>
    <w:rsid w:val="003C65C2"/>
    <w:rsid w:val="003D0411"/>
    <w:rsid w:val="003D1EA5"/>
    <w:rsid w:val="003D375A"/>
    <w:rsid w:val="003D3BFA"/>
    <w:rsid w:val="003D4827"/>
    <w:rsid w:val="003E02AE"/>
    <w:rsid w:val="003E054F"/>
    <w:rsid w:val="003E48BD"/>
    <w:rsid w:val="003E5BA3"/>
    <w:rsid w:val="003E61BF"/>
    <w:rsid w:val="003E6A8B"/>
    <w:rsid w:val="003F03C5"/>
    <w:rsid w:val="003F03F3"/>
    <w:rsid w:val="003F242D"/>
    <w:rsid w:val="003F2788"/>
    <w:rsid w:val="003F46C1"/>
    <w:rsid w:val="003F5CBE"/>
    <w:rsid w:val="003F5D2E"/>
    <w:rsid w:val="003F6065"/>
    <w:rsid w:val="003F60A5"/>
    <w:rsid w:val="004007B3"/>
    <w:rsid w:val="004016AF"/>
    <w:rsid w:val="004057CC"/>
    <w:rsid w:val="00405FB2"/>
    <w:rsid w:val="0041395D"/>
    <w:rsid w:val="0041478A"/>
    <w:rsid w:val="00414D7E"/>
    <w:rsid w:val="00415F11"/>
    <w:rsid w:val="00416184"/>
    <w:rsid w:val="004168E0"/>
    <w:rsid w:val="004173B7"/>
    <w:rsid w:val="00420254"/>
    <w:rsid w:val="0042157F"/>
    <w:rsid w:val="0042398E"/>
    <w:rsid w:val="00423F68"/>
    <w:rsid w:val="004251A9"/>
    <w:rsid w:val="00425EEB"/>
    <w:rsid w:val="00430202"/>
    <w:rsid w:val="004334D1"/>
    <w:rsid w:val="004354C0"/>
    <w:rsid w:val="00435693"/>
    <w:rsid w:val="00435BBD"/>
    <w:rsid w:val="00435E26"/>
    <w:rsid w:val="00436258"/>
    <w:rsid w:val="0043685F"/>
    <w:rsid w:val="004417E9"/>
    <w:rsid w:val="00441FA5"/>
    <w:rsid w:val="00442C91"/>
    <w:rsid w:val="004431E8"/>
    <w:rsid w:val="00444071"/>
    <w:rsid w:val="00446064"/>
    <w:rsid w:val="00446B16"/>
    <w:rsid w:val="00446DB9"/>
    <w:rsid w:val="004475B5"/>
    <w:rsid w:val="00450F75"/>
    <w:rsid w:val="00450F80"/>
    <w:rsid w:val="00451520"/>
    <w:rsid w:val="00452760"/>
    <w:rsid w:val="00453EFA"/>
    <w:rsid w:val="00455D3C"/>
    <w:rsid w:val="00456862"/>
    <w:rsid w:val="00461B7F"/>
    <w:rsid w:val="00463040"/>
    <w:rsid w:val="0046412B"/>
    <w:rsid w:val="004645B8"/>
    <w:rsid w:val="004649EB"/>
    <w:rsid w:val="00464BBC"/>
    <w:rsid w:val="004660EE"/>
    <w:rsid w:val="00470952"/>
    <w:rsid w:val="0047169E"/>
    <w:rsid w:val="00472AA6"/>
    <w:rsid w:val="00475883"/>
    <w:rsid w:val="004858E2"/>
    <w:rsid w:val="00485AD0"/>
    <w:rsid w:val="00485DAA"/>
    <w:rsid w:val="00490F47"/>
    <w:rsid w:val="00492605"/>
    <w:rsid w:val="0049776D"/>
    <w:rsid w:val="0049781F"/>
    <w:rsid w:val="004A0D74"/>
    <w:rsid w:val="004A22D0"/>
    <w:rsid w:val="004A26D7"/>
    <w:rsid w:val="004A4128"/>
    <w:rsid w:val="004A6825"/>
    <w:rsid w:val="004A7FA8"/>
    <w:rsid w:val="004B2B7B"/>
    <w:rsid w:val="004B37B6"/>
    <w:rsid w:val="004B3A85"/>
    <w:rsid w:val="004B3C46"/>
    <w:rsid w:val="004B4F10"/>
    <w:rsid w:val="004C1AA7"/>
    <w:rsid w:val="004D53E1"/>
    <w:rsid w:val="004D6628"/>
    <w:rsid w:val="004D718B"/>
    <w:rsid w:val="004E00F8"/>
    <w:rsid w:val="004E3FF7"/>
    <w:rsid w:val="004E4B33"/>
    <w:rsid w:val="004E4D39"/>
    <w:rsid w:val="004E4EF7"/>
    <w:rsid w:val="004F3928"/>
    <w:rsid w:val="004F52CE"/>
    <w:rsid w:val="005000DE"/>
    <w:rsid w:val="005002DB"/>
    <w:rsid w:val="0050050B"/>
    <w:rsid w:val="00502C50"/>
    <w:rsid w:val="005040B7"/>
    <w:rsid w:val="00504F05"/>
    <w:rsid w:val="00505459"/>
    <w:rsid w:val="00507979"/>
    <w:rsid w:val="00507B6A"/>
    <w:rsid w:val="0051387A"/>
    <w:rsid w:val="00514891"/>
    <w:rsid w:val="00514AA1"/>
    <w:rsid w:val="00517A25"/>
    <w:rsid w:val="00521B8E"/>
    <w:rsid w:val="00522E50"/>
    <w:rsid w:val="00523AFF"/>
    <w:rsid w:val="00524583"/>
    <w:rsid w:val="00524F00"/>
    <w:rsid w:val="0052697A"/>
    <w:rsid w:val="0053127A"/>
    <w:rsid w:val="0053137C"/>
    <w:rsid w:val="00532323"/>
    <w:rsid w:val="005342F4"/>
    <w:rsid w:val="00534EED"/>
    <w:rsid w:val="00537D6D"/>
    <w:rsid w:val="00541655"/>
    <w:rsid w:val="00544ECB"/>
    <w:rsid w:val="00545338"/>
    <w:rsid w:val="00550149"/>
    <w:rsid w:val="00552BB5"/>
    <w:rsid w:val="00552CDA"/>
    <w:rsid w:val="00554F98"/>
    <w:rsid w:val="005612A1"/>
    <w:rsid w:val="00565299"/>
    <w:rsid w:val="00567CBA"/>
    <w:rsid w:val="00570594"/>
    <w:rsid w:val="00574329"/>
    <w:rsid w:val="00575AD2"/>
    <w:rsid w:val="005768E8"/>
    <w:rsid w:val="00577493"/>
    <w:rsid w:val="00580E8B"/>
    <w:rsid w:val="00583548"/>
    <w:rsid w:val="005844C2"/>
    <w:rsid w:val="00584FCC"/>
    <w:rsid w:val="0058707A"/>
    <w:rsid w:val="00587CD9"/>
    <w:rsid w:val="00590D9F"/>
    <w:rsid w:val="005934C0"/>
    <w:rsid w:val="00593714"/>
    <w:rsid w:val="005947ED"/>
    <w:rsid w:val="0059499D"/>
    <w:rsid w:val="00594ABA"/>
    <w:rsid w:val="005973AB"/>
    <w:rsid w:val="005A6B8E"/>
    <w:rsid w:val="005B1D50"/>
    <w:rsid w:val="005B2528"/>
    <w:rsid w:val="005B3219"/>
    <w:rsid w:val="005B323C"/>
    <w:rsid w:val="005B46F6"/>
    <w:rsid w:val="005B48AA"/>
    <w:rsid w:val="005B6274"/>
    <w:rsid w:val="005B6831"/>
    <w:rsid w:val="005B7CA7"/>
    <w:rsid w:val="005B7F1C"/>
    <w:rsid w:val="005C0F83"/>
    <w:rsid w:val="005C15F3"/>
    <w:rsid w:val="005C2605"/>
    <w:rsid w:val="005C4448"/>
    <w:rsid w:val="005C44F1"/>
    <w:rsid w:val="005C7F1A"/>
    <w:rsid w:val="005D039C"/>
    <w:rsid w:val="005D2368"/>
    <w:rsid w:val="005D5E12"/>
    <w:rsid w:val="005D6978"/>
    <w:rsid w:val="005D7A13"/>
    <w:rsid w:val="005D7EAE"/>
    <w:rsid w:val="005E1742"/>
    <w:rsid w:val="005E2E77"/>
    <w:rsid w:val="005E31F8"/>
    <w:rsid w:val="005E33A1"/>
    <w:rsid w:val="005E4393"/>
    <w:rsid w:val="005E5C7C"/>
    <w:rsid w:val="005E660D"/>
    <w:rsid w:val="005E6B99"/>
    <w:rsid w:val="005F063D"/>
    <w:rsid w:val="005F2087"/>
    <w:rsid w:val="005F7DEA"/>
    <w:rsid w:val="006030ED"/>
    <w:rsid w:val="00606984"/>
    <w:rsid w:val="00607667"/>
    <w:rsid w:val="00612AB1"/>
    <w:rsid w:val="00615B8E"/>
    <w:rsid w:val="006214BC"/>
    <w:rsid w:val="0062246D"/>
    <w:rsid w:val="006238E3"/>
    <w:rsid w:val="0062473F"/>
    <w:rsid w:val="00624916"/>
    <w:rsid w:val="006250FE"/>
    <w:rsid w:val="00625F84"/>
    <w:rsid w:val="006265DA"/>
    <w:rsid w:val="0063262D"/>
    <w:rsid w:val="00633A80"/>
    <w:rsid w:val="00634915"/>
    <w:rsid w:val="00634941"/>
    <w:rsid w:val="00634DA2"/>
    <w:rsid w:val="006360CC"/>
    <w:rsid w:val="00636781"/>
    <w:rsid w:val="00640B16"/>
    <w:rsid w:val="0064109B"/>
    <w:rsid w:val="00642DC8"/>
    <w:rsid w:val="00643185"/>
    <w:rsid w:val="006468F1"/>
    <w:rsid w:val="00647192"/>
    <w:rsid w:val="0064765C"/>
    <w:rsid w:val="00652B26"/>
    <w:rsid w:val="00655CF2"/>
    <w:rsid w:val="00660FC7"/>
    <w:rsid w:val="00662FD0"/>
    <w:rsid w:val="006632A8"/>
    <w:rsid w:val="006633AD"/>
    <w:rsid w:val="00664ADD"/>
    <w:rsid w:val="00665709"/>
    <w:rsid w:val="00667546"/>
    <w:rsid w:val="00667DFE"/>
    <w:rsid w:val="00671CBB"/>
    <w:rsid w:val="00672C1A"/>
    <w:rsid w:val="00673F93"/>
    <w:rsid w:val="00677E90"/>
    <w:rsid w:val="00680578"/>
    <w:rsid w:val="0068235A"/>
    <w:rsid w:val="00684745"/>
    <w:rsid w:val="00692CA5"/>
    <w:rsid w:val="006932B9"/>
    <w:rsid w:val="006959F4"/>
    <w:rsid w:val="0069619C"/>
    <w:rsid w:val="00697C00"/>
    <w:rsid w:val="006A045B"/>
    <w:rsid w:val="006A2AFE"/>
    <w:rsid w:val="006A549C"/>
    <w:rsid w:val="006A6022"/>
    <w:rsid w:val="006A7AF7"/>
    <w:rsid w:val="006B020F"/>
    <w:rsid w:val="006B21AD"/>
    <w:rsid w:val="006B4CF8"/>
    <w:rsid w:val="006B5363"/>
    <w:rsid w:val="006B64BA"/>
    <w:rsid w:val="006B7CAF"/>
    <w:rsid w:val="006B7D75"/>
    <w:rsid w:val="006C15ED"/>
    <w:rsid w:val="006C27AE"/>
    <w:rsid w:val="006C2EEC"/>
    <w:rsid w:val="006C351B"/>
    <w:rsid w:val="006C5E0D"/>
    <w:rsid w:val="006C7BAC"/>
    <w:rsid w:val="006D191E"/>
    <w:rsid w:val="006D2A05"/>
    <w:rsid w:val="006D35A7"/>
    <w:rsid w:val="006D3ECC"/>
    <w:rsid w:val="006D3ECE"/>
    <w:rsid w:val="006D6049"/>
    <w:rsid w:val="006D7193"/>
    <w:rsid w:val="006E243B"/>
    <w:rsid w:val="006E331D"/>
    <w:rsid w:val="006E3971"/>
    <w:rsid w:val="006E65A1"/>
    <w:rsid w:val="006F081B"/>
    <w:rsid w:val="006F56C5"/>
    <w:rsid w:val="006F74A1"/>
    <w:rsid w:val="00700143"/>
    <w:rsid w:val="00701DF4"/>
    <w:rsid w:val="007062FF"/>
    <w:rsid w:val="00706AD6"/>
    <w:rsid w:val="007107D3"/>
    <w:rsid w:val="0071094B"/>
    <w:rsid w:val="00712F14"/>
    <w:rsid w:val="00713254"/>
    <w:rsid w:val="00716DE7"/>
    <w:rsid w:val="00717777"/>
    <w:rsid w:val="00720ACE"/>
    <w:rsid w:val="00720D02"/>
    <w:rsid w:val="00724E73"/>
    <w:rsid w:val="00726173"/>
    <w:rsid w:val="007262D3"/>
    <w:rsid w:val="00726B5F"/>
    <w:rsid w:val="00730F61"/>
    <w:rsid w:val="00731B02"/>
    <w:rsid w:val="00733B8D"/>
    <w:rsid w:val="0073453A"/>
    <w:rsid w:val="007358D6"/>
    <w:rsid w:val="0073595A"/>
    <w:rsid w:val="00737E87"/>
    <w:rsid w:val="007401DB"/>
    <w:rsid w:val="007414D1"/>
    <w:rsid w:val="00743D5E"/>
    <w:rsid w:val="007442E7"/>
    <w:rsid w:val="007447C3"/>
    <w:rsid w:val="0074664E"/>
    <w:rsid w:val="00746CA5"/>
    <w:rsid w:val="00747145"/>
    <w:rsid w:val="0074730E"/>
    <w:rsid w:val="00747E23"/>
    <w:rsid w:val="00750D73"/>
    <w:rsid w:val="007511BD"/>
    <w:rsid w:val="007515A0"/>
    <w:rsid w:val="007526BD"/>
    <w:rsid w:val="00752BDE"/>
    <w:rsid w:val="007564DE"/>
    <w:rsid w:val="00756E2A"/>
    <w:rsid w:val="00756FE5"/>
    <w:rsid w:val="00760652"/>
    <w:rsid w:val="00761776"/>
    <w:rsid w:val="007618BB"/>
    <w:rsid w:val="007626AF"/>
    <w:rsid w:val="00762F6F"/>
    <w:rsid w:val="0076375A"/>
    <w:rsid w:val="00763EFD"/>
    <w:rsid w:val="00765A75"/>
    <w:rsid w:val="00767980"/>
    <w:rsid w:val="00771272"/>
    <w:rsid w:val="00772F56"/>
    <w:rsid w:val="007734F0"/>
    <w:rsid w:val="00775076"/>
    <w:rsid w:val="00776C21"/>
    <w:rsid w:val="00783CED"/>
    <w:rsid w:val="00783D82"/>
    <w:rsid w:val="00784C3A"/>
    <w:rsid w:val="00790F28"/>
    <w:rsid w:val="007945F7"/>
    <w:rsid w:val="00795FB2"/>
    <w:rsid w:val="0079692B"/>
    <w:rsid w:val="007A192B"/>
    <w:rsid w:val="007A3B74"/>
    <w:rsid w:val="007A3C07"/>
    <w:rsid w:val="007A3F9F"/>
    <w:rsid w:val="007A4E9E"/>
    <w:rsid w:val="007A562B"/>
    <w:rsid w:val="007A5D1F"/>
    <w:rsid w:val="007A6A38"/>
    <w:rsid w:val="007A6B21"/>
    <w:rsid w:val="007A7F3D"/>
    <w:rsid w:val="007B2FA6"/>
    <w:rsid w:val="007B521A"/>
    <w:rsid w:val="007B6427"/>
    <w:rsid w:val="007B77B7"/>
    <w:rsid w:val="007C1A13"/>
    <w:rsid w:val="007C4DFD"/>
    <w:rsid w:val="007D0703"/>
    <w:rsid w:val="007D1277"/>
    <w:rsid w:val="007D302D"/>
    <w:rsid w:val="007D33F7"/>
    <w:rsid w:val="007D45EE"/>
    <w:rsid w:val="007D5112"/>
    <w:rsid w:val="007D746F"/>
    <w:rsid w:val="007E0520"/>
    <w:rsid w:val="007E0833"/>
    <w:rsid w:val="007E23E4"/>
    <w:rsid w:val="007E249F"/>
    <w:rsid w:val="007E2991"/>
    <w:rsid w:val="007E2BF0"/>
    <w:rsid w:val="007E304C"/>
    <w:rsid w:val="007E45D6"/>
    <w:rsid w:val="007E4B16"/>
    <w:rsid w:val="007E5EF3"/>
    <w:rsid w:val="007F30A7"/>
    <w:rsid w:val="007F4D69"/>
    <w:rsid w:val="007F4D78"/>
    <w:rsid w:val="007F70F9"/>
    <w:rsid w:val="007F761D"/>
    <w:rsid w:val="007F7D5D"/>
    <w:rsid w:val="008016AD"/>
    <w:rsid w:val="008025E5"/>
    <w:rsid w:val="00803DE1"/>
    <w:rsid w:val="0080430F"/>
    <w:rsid w:val="00804AB6"/>
    <w:rsid w:val="0080705D"/>
    <w:rsid w:val="00813DE6"/>
    <w:rsid w:val="00821FAD"/>
    <w:rsid w:val="008230C8"/>
    <w:rsid w:val="0082315A"/>
    <w:rsid w:val="0082353A"/>
    <w:rsid w:val="00830B1C"/>
    <w:rsid w:val="008346C1"/>
    <w:rsid w:val="008356E1"/>
    <w:rsid w:val="00836A70"/>
    <w:rsid w:val="0084008F"/>
    <w:rsid w:val="00840BEF"/>
    <w:rsid w:val="00841C98"/>
    <w:rsid w:val="0084313D"/>
    <w:rsid w:val="008477B8"/>
    <w:rsid w:val="00850B81"/>
    <w:rsid w:val="008526A1"/>
    <w:rsid w:val="00854D7B"/>
    <w:rsid w:val="00855EB8"/>
    <w:rsid w:val="00856084"/>
    <w:rsid w:val="00856844"/>
    <w:rsid w:val="0086073F"/>
    <w:rsid w:val="00860AC4"/>
    <w:rsid w:val="0086210B"/>
    <w:rsid w:val="0086273A"/>
    <w:rsid w:val="00866369"/>
    <w:rsid w:val="0086642F"/>
    <w:rsid w:val="008669FC"/>
    <w:rsid w:val="00866CE2"/>
    <w:rsid w:val="00866F0A"/>
    <w:rsid w:val="00871B6A"/>
    <w:rsid w:val="0087355F"/>
    <w:rsid w:val="0087360C"/>
    <w:rsid w:val="00874B29"/>
    <w:rsid w:val="00880137"/>
    <w:rsid w:val="00880B32"/>
    <w:rsid w:val="00881572"/>
    <w:rsid w:val="008816D2"/>
    <w:rsid w:val="008818CC"/>
    <w:rsid w:val="00883173"/>
    <w:rsid w:val="00883BEF"/>
    <w:rsid w:val="008901FD"/>
    <w:rsid w:val="00890812"/>
    <w:rsid w:val="00891137"/>
    <w:rsid w:val="0089244A"/>
    <w:rsid w:val="00892911"/>
    <w:rsid w:val="008932AA"/>
    <w:rsid w:val="00894153"/>
    <w:rsid w:val="008A27C0"/>
    <w:rsid w:val="008A5785"/>
    <w:rsid w:val="008A6026"/>
    <w:rsid w:val="008A65CC"/>
    <w:rsid w:val="008A78AD"/>
    <w:rsid w:val="008A79E8"/>
    <w:rsid w:val="008B0503"/>
    <w:rsid w:val="008B0DFC"/>
    <w:rsid w:val="008B5860"/>
    <w:rsid w:val="008B6F19"/>
    <w:rsid w:val="008B77E2"/>
    <w:rsid w:val="008C1E24"/>
    <w:rsid w:val="008C33B0"/>
    <w:rsid w:val="008C4540"/>
    <w:rsid w:val="008C7791"/>
    <w:rsid w:val="008D048E"/>
    <w:rsid w:val="008D14C3"/>
    <w:rsid w:val="008D43D7"/>
    <w:rsid w:val="008D54C5"/>
    <w:rsid w:val="008D6B6F"/>
    <w:rsid w:val="008E287E"/>
    <w:rsid w:val="008E2B56"/>
    <w:rsid w:val="008E448C"/>
    <w:rsid w:val="008E6884"/>
    <w:rsid w:val="008E6F37"/>
    <w:rsid w:val="008F2C48"/>
    <w:rsid w:val="008F332D"/>
    <w:rsid w:val="008F3B5D"/>
    <w:rsid w:val="008F77EA"/>
    <w:rsid w:val="008F7B19"/>
    <w:rsid w:val="0090648F"/>
    <w:rsid w:val="00906E20"/>
    <w:rsid w:val="009071B2"/>
    <w:rsid w:val="0091086C"/>
    <w:rsid w:val="00911A28"/>
    <w:rsid w:val="00911BF3"/>
    <w:rsid w:val="0091311C"/>
    <w:rsid w:val="00914C94"/>
    <w:rsid w:val="00914EC2"/>
    <w:rsid w:val="00916A30"/>
    <w:rsid w:val="00916DC4"/>
    <w:rsid w:val="00916E6E"/>
    <w:rsid w:val="0092040E"/>
    <w:rsid w:val="00920F9A"/>
    <w:rsid w:val="0092250D"/>
    <w:rsid w:val="009237FB"/>
    <w:rsid w:val="009256EE"/>
    <w:rsid w:val="009267A5"/>
    <w:rsid w:val="00931212"/>
    <w:rsid w:val="0093222E"/>
    <w:rsid w:val="00932E64"/>
    <w:rsid w:val="009349A8"/>
    <w:rsid w:val="00940149"/>
    <w:rsid w:val="0094024E"/>
    <w:rsid w:val="0094071F"/>
    <w:rsid w:val="00945C8D"/>
    <w:rsid w:val="00946D2F"/>
    <w:rsid w:val="00955476"/>
    <w:rsid w:val="00956CAE"/>
    <w:rsid w:val="0096754D"/>
    <w:rsid w:val="00967C37"/>
    <w:rsid w:val="00975811"/>
    <w:rsid w:val="00980449"/>
    <w:rsid w:val="00982992"/>
    <w:rsid w:val="0098347E"/>
    <w:rsid w:val="00984096"/>
    <w:rsid w:val="009861A1"/>
    <w:rsid w:val="00986A13"/>
    <w:rsid w:val="00990BB0"/>
    <w:rsid w:val="0099158F"/>
    <w:rsid w:val="009918B4"/>
    <w:rsid w:val="00992625"/>
    <w:rsid w:val="00992B63"/>
    <w:rsid w:val="00995BB3"/>
    <w:rsid w:val="009978C6"/>
    <w:rsid w:val="009A0695"/>
    <w:rsid w:val="009A0EC7"/>
    <w:rsid w:val="009A3B79"/>
    <w:rsid w:val="009A57E7"/>
    <w:rsid w:val="009A6811"/>
    <w:rsid w:val="009A71F8"/>
    <w:rsid w:val="009B25CC"/>
    <w:rsid w:val="009B3B54"/>
    <w:rsid w:val="009B42CF"/>
    <w:rsid w:val="009B50AE"/>
    <w:rsid w:val="009B58A7"/>
    <w:rsid w:val="009C0646"/>
    <w:rsid w:val="009C2B8F"/>
    <w:rsid w:val="009C2BB7"/>
    <w:rsid w:val="009C4CA9"/>
    <w:rsid w:val="009C547F"/>
    <w:rsid w:val="009C6272"/>
    <w:rsid w:val="009C685F"/>
    <w:rsid w:val="009D4B0F"/>
    <w:rsid w:val="009D5775"/>
    <w:rsid w:val="009D7181"/>
    <w:rsid w:val="009E0741"/>
    <w:rsid w:val="009E37A0"/>
    <w:rsid w:val="009E388E"/>
    <w:rsid w:val="009E48D7"/>
    <w:rsid w:val="009E55F6"/>
    <w:rsid w:val="009E6013"/>
    <w:rsid w:val="009E6E84"/>
    <w:rsid w:val="009E72C9"/>
    <w:rsid w:val="009F1100"/>
    <w:rsid w:val="009F165A"/>
    <w:rsid w:val="009F24B3"/>
    <w:rsid w:val="009F2734"/>
    <w:rsid w:val="009F2AD3"/>
    <w:rsid w:val="009F3592"/>
    <w:rsid w:val="009F400A"/>
    <w:rsid w:val="00A004D4"/>
    <w:rsid w:val="00A01C55"/>
    <w:rsid w:val="00A046A4"/>
    <w:rsid w:val="00A07165"/>
    <w:rsid w:val="00A073B5"/>
    <w:rsid w:val="00A10227"/>
    <w:rsid w:val="00A109AE"/>
    <w:rsid w:val="00A10A66"/>
    <w:rsid w:val="00A10C64"/>
    <w:rsid w:val="00A12135"/>
    <w:rsid w:val="00A12ABD"/>
    <w:rsid w:val="00A12E2A"/>
    <w:rsid w:val="00A140E2"/>
    <w:rsid w:val="00A14DB4"/>
    <w:rsid w:val="00A16C5D"/>
    <w:rsid w:val="00A17333"/>
    <w:rsid w:val="00A21412"/>
    <w:rsid w:val="00A25612"/>
    <w:rsid w:val="00A25F2E"/>
    <w:rsid w:val="00A30DC4"/>
    <w:rsid w:val="00A34E4E"/>
    <w:rsid w:val="00A35A85"/>
    <w:rsid w:val="00A35F81"/>
    <w:rsid w:val="00A375D5"/>
    <w:rsid w:val="00A40B68"/>
    <w:rsid w:val="00A41344"/>
    <w:rsid w:val="00A42092"/>
    <w:rsid w:val="00A42782"/>
    <w:rsid w:val="00A4386D"/>
    <w:rsid w:val="00A44EE4"/>
    <w:rsid w:val="00A47AF6"/>
    <w:rsid w:val="00A50277"/>
    <w:rsid w:val="00A53B9E"/>
    <w:rsid w:val="00A54FA4"/>
    <w:rsid w:val="00A55F2E"/>
    <w:rsid w:val="00A56B80"/>
    <w:rsid w:val="00A60B29"/>
    <w:rsid w:val="00A6171F"/>
    <w:rsid w:val="00A6449E"/>
    <w:rsid w:val="00A71AFC"/>
    <w:rsid w:val="00A7258D"/>
    <w:rsid w:val="00A7267D"/>
    <w:rsid w:val="00A726FA"/>
    <w:rsid w:val="00A73082"/>
    <w:rsid w:val="00A77F1B"/>
    <w:rsid w:val="00A81D23"/>
    <w:rsid w:val="00A82312"/>
    <w:rsid w:val="00A86B41"/>
    <w:rsid w:val="00A86B42"/>
    <w:rsid w:val="00A8792C"/>
    <w:rsid w:val="00A91966"/>
    <w:rsid w:val="00A91E8F"/>
    <w:rsid w:val="00A92B8F"/>
    <w:rsid w:val="00A93045"/>
    <w:rsid w:val="00A9750A"/>
    <w:rsid w:val="00AA1709"/>
    <w:rsid w:val="00AA413B"/>
    <w:rsid w:val="00AA463C"/>
    <w:rsid w:val="00AA7107"/>
    <w:rsid w:val="00AB1940"/>
    <w:rsid w:val="00AB3363"/>
    <w:rsid w:val="00AB519B"/>
    <w:rsid w:val="00AB699E"/>
    <w:rsid w:val="00AC0D17"/>
    <w:rsid w:val="00AC2C10"/>
    <w:rsid w:val="00AC40A3"/>
    <w:rsid w:val="00AC481B"/>
    <w:rsid w:val="00AC5461"/>
    <w:rsid w:val="00AC6690"/>
    <w:rsid w:val="00AD09F9"/>
    <w:rsid w:val="00AD0A60"/>
    <w:rsid w:val="00AD0A61"/>
    <w:rsid w:val="00AD2880"/>
    <w:rsid w:val="00AD28CB"/>
    <w:rsid w:val="00AD2D29"/>
    <w:rsid w:val="00AD3026"/>
    <w:rsid w:val="00AD492B"/>
    <w:rsid w:val="00AD4BB2"/>
    <w:rsid w:val="00AD528C"/>
    <w:rsid w:val="00AD5738"/>
    <w:rsid w:val="00AD5D9B"/>
    <w:rsid w:val="00AE0230"/>
    <w:rsid w:val="00AE0544"/>
    <w:rsid w:val="00AE1FA7"/>
    <w:rsid w:val="00AE6126"/>
    <w:rsid w:val="00AF0081"/>
    <w:rsid w:val="00AF1DFE"/>
    <w:rsid w:val="00AF2C90"/>
    <w:rsid w:val="00AF543F"/>
    <w:rsid w:val="00AF722F"/>
    <w:rsid w:val="00AF772A"/>
    <w:rsid w:val="00B06A34"/>
    <w:rsid w:val="00B11872"/>
    <w:rsid w:val="00B145BA"/>
    <w:rsid w:val="00B14902"/>
    <w:rsid w:val="00B223CC"/>
    <w:rsid w:val="00B2361F"/>
    <w:rsid w:val="00B23B3A"/>
    <w:rsid w:val="00B268E3"/>
    <w:rsid w:val="00B2773E"/>
    <w:rsid w:val="00B31C70"/>
    <w:rsid w:val="00B32B32"/>
    <w:rsid w:val="00B37D79"/>
    <w:rsid w:val="00B41E14"/>
    <w:rsid w:val="00B45285"/>
    <w:rsid w:val="00B46C62"/>
    <w:rsid w:val="00B52577"/>
    <w:rsid w:val="00B53FD2"/>
    <w:rsid w:val="00B56FAD"/>
    <w:rsid w:val="00B603A6"/>
    <w:rsid w:val="00B640C8"/>
    <w:rsid w:val="00B675C9"/>
    <w:rsid w:val="00B71006"/>
    <w:rsid w:val="00B7150F"/>
    <w:rsid w:val="00B72C80"/>
    <w:rsid w:val="00B72FC7"/>
    <w:rsid w:val="00B7344B"/>
    <w:rsid w:val="00B74322"/>
    <w:rsid w:val="00B7446F"/>
    <w:rsid w:val="00B7699E"/>
    <w:rsid w:val="00B8045F"/>
    <w:rsid w:val="00B816DE"/>
    <w:rsid w:val="00B81E66"/>
    <w:rsid w:val="00B82D94"/>
    <w:rsid w:val="00B8463E"/>
    <w:rsid w:val="00B85C07"/>
    <w:rsid w:val="00B8643A"/>
    <w:rsid w:val="00B86F3B"/>
    <w:rsid w:val="00B87066"/>
    <w:rsid w:val="00B87EAB"/>
    <w:rsid w:val="00B9318F"/>
    <w:rsid w:val="00B93EAF"/>
    <w:rsid w:val="00B9628D"/>
    <w:rsid w:val="00B970A7"/>
    <w:rsid w:val="00B97453"/>
    <w:rsid w:val="00BA0F11"/>
    <w:rsid w:val="00BA1668"/>
    <w:rsid w:val="00BA1A10"/>
    <w:rsid w:val="00BA2815"/>
    <w:rsid w:val="00BA4B33"/>
    <w:rsid w:val="00BA4BBE"/>
    <w:rsid w:val="00BA4F2D"/>
    <w:rsid w:val="00BA53D0"/>
    <w:rsid w:val="00BA6475"/>
    <w:rsid w:val="00BB15D4"/>
    <w:rsid w:val="00BB1DED"/>
    <w:rsid w:val="00BB1E02"/>
    <w:rsid w:val="00BB35B7"/>
    <w:rsid w:val="00BB39BB"/>
    <w:rsid w:val="00BB3DAE"/>
    <w:rsid w:val="00BB6302"/>
    <w:rsid w:val="00BB6A5C"/>
    <w:rsid w:val="00BB74BA"/>
    <w:rsid w:val="00BC0523"/>
    <w:rsid w:val="00BC13F7"/>
    <w:rsid w:val="00BC2249"/>
    <w:rsid w:val="00BC29AC"/>
    <w:rsid w:val="00BC2D8C"/>
    <w:rsid w:val="00BC38AB"/>
    <w:rsid w:val="00BC5567"/>
    <w:rsid w:val="00BC5947"/>
    <w:rsid w:val="00BC758E"/>
    <w:rsid w:val="00BD26FA"/>
    <w:rsid w:val="00BD41C3"/>
    <w:rsid w:val="00BD48B3"/>
    <w:rsid w:val="00BE1541"/>
    <w:rsid w:val="00BE18CE"/>
    <w:rsid w:val="00BE1D6F"/>
    <w:rsid w:val="00BE3592"/>
    <w:rsid w:val="00BE6321"/>
    <w:rsid w:val="00BF0BC0"/>
    <w:rsid w:val="00BF4070"/>
    <w:rsid w:val="00BF7680"/>
    <w:rsid w:val="00BF7F19"/>
    <w:rsid w:val="00C00620"/>
    <w:rsid w:val="00C03DB5"/>
    <w:rsid w:val="00C04B73"/>
    <w:rsid w:val="00C07923"/>
    <w:rsid w:val="00C10874"/>
    <w:rsid w:val="00C110CE"/>
    <w:rsid w:val="00C115BF"/>
    <w:rsid w:val="00C120F2"/>
    <w:rsid w:val="00C1318D"/>
    <w:rsid w:val="00C136B9"/>
    <w:rsid w:val="00C176DD"/>
    <w:rsid w:val="00C213CF"/>
    <w:rsid w:val="00C34182"/>
    <w:rsid w:val="00C3530F"/>
    <w:rsid w:val="00C376E6"/>
    <w:rsid w:val="00C44131"/>
    <w:rsid w:val="00C4447E"/>
    <w:rsid w:val="00C44CAB"/>
    <w:rsid w:val="00C47E7E"/>
    <w:rsid w:val="00C50048"/>
    <w:rsid w:val="00C56189"/>
    <w:rsid w:val="00C57181"/>
    <w:rsid w:val="00C61041"/>
    <w:rsid w:val="00C612BD"/>
    <w:rsid w:val="00C61CE6"/>
    <w:rsid w:val="00C62C3E"/>
    <w:rsid w:val="00C63428"/>
    <w:rsid w:val="00C64FCA"/>
    <w:rsid w:val="00C655BC"/>
    <w:rsid w:val="00C65ABF"/>
    <w:rsid w:val="00C67304"/>
    <w:rsid w:val="00C67F8C"/>
    <w:rsid w:val="00C70B89"/>
    <w:rsid w:val="00C70C89"/>
    <w:rsid w:val="00C72131"/>
    <w:rsid w:val="00C7346B"/>
    <w:rsid w:val="00C73BBB"/>
    <w:rsid w:val="00C73F0F"/>
    <w:rsid w:val="00C741C2"/>
    <w:rsid w:val="00C745EE"/>
    <w:rsid w:val="00C7666A"/>
    <w:rsid w:val="00C77EDD"/>
    <w:rsid w:val="00C8113E"/>
    <w:rsid w:val="00C81AED"/>
    <w:rsid w:val="00C81EE7"/>
    <w:rsid w:val="00C824AF"/>
    <w:rsid w:val="00C83A28"/>
    <w:rsid w:val="00C84574"/>
    <w:rsid w:val="00C85200"/>
    <w:rsid w:val="00C870BE"/>
    <w:rsid w:val="00C87560"/>
    <w:rsid w:val="00C910DD"/>
    <w:rsid w:val="00C91459"/>
    <w:rsid w:val="00C932BE"/>
    <w:rsid w:val="00C965D0"/>
    <w:rsid w:val="00C96C9A"/>
    <w:rsid w:val="00CA0330"/>
    <w:rsid w:val="00CA0B6A"/>
    <w:rsid w:val="00CA1C3A"/>
    <w:rsid w:val="00CA2FC4"/>
    <w:rsid w:val="00CA4A56"/>
    <w:rsid w:val="00CA4DA2"/>
    <w:rsid w:val="00CB0D37"/>
    <w:rsid w:val="00CB1ED1"/>
    <w:rsid w:val="00CB28D6"/>
    <w:rsid w:val="00CB2E04"/>
    <w:rsid w:val="00CB5876"/>
    <w:rsid w:val="00CB5ABD"/>
    <w:rsid w:val="00CB6069"/>
    <w:rsid w:val="00CC1492"/>
    <w:rsid w:val="00CC3641"/>
    <w:rsid w:val="00CC3B47"/>
    <w:rsid w:val="00CC518B"/>
    <w:rsid w:val="00CC5406"/>
    <w:rsid w:val="00CD1172"/>
    <w:rsid w:val="00CD1925"/>
    <w:rsid w:val="00CD47A6"/>
    <w:rsid w:val="00CD4A98"/>
    <w:rsid w:val="00CD5C72"/>
    <w:rsid w:val="00CD7687"/>
    <w:rsid w:val="00CE0A9A"/>
    <w:rsid w:val="00CE19D2"/>
    <w:rsid w:val="00CE2299"/>
    <w:rsid w:val="00CE2E41"/>
    <w:rsid w:val="00CE2E7E"/>
    <w:rsid w:val="00CE4441"/>
    <w:rsid w:val="00CE4D6E"/>
    <w:rsid w:val="00CE647C"/>
    <w:rsid w:val="00CE7544"/>
    <w:rsid w:val="00CF09C0"/>
    <w:rsid w:val="00CF25C6"/>
    <w:rsid w:val="00CF296B"/>
    <w:rsid w:val="00CF621B"/>
    <w:rsid w:val="00CF6622"/>
    <w:rsid w:val="00D02E2D"/>
    <w:rsid w:val="00D03824"/>
    <w:rsid w:val="00D06729"/>
    <w:rsid w:val="00D06AF7"/>
    <w:rsid w:val="00D11265"/>
    <w:rsid w:val="00D1137E"/>
    <w:rsid w:val="00D13269"/>
    <w:rsid w:val="00D13CD4"/>
    <w:rsid w:val="00D14232"/>
    <w:rsid w:val="00D14D45"/>
    <w:rsid w:val="00D155AF"/>
    <w:rsid w:val="00D16575"/>
    <w:rsid w:val="00D1665D"/>
    <w:rsid w:val="00D215AB"/>
    <w:rsid w:val="00D21662"/>
    <w:rsid w:val="00D22B34"/>
    <w:rsid w:val="00D241D4"/>
    <w:rsid w:val="00D26456"/>
    <w:rsid w:val="00D26509"/>
    <w:rsid w:val="00D27F49"/>
    <w:rsid w:val="00D30B99"/>
    <w:rsid w:val="00D31C93"/>
    <w:rsid w:val="00D320DF"/>
    <w:rsid w:val="00D32D87"/>
    <w:rsid w:val="00D340CC"/>
    <w:rsid w:val="00D350CA"/>
    <w:rsid w:val="00D358D2"/>
    <w:rsid w:val="00D35F3A"/>
    <w:rsid w:val="00D35FC7"/>
    <w:rsid w:val="00D3729B"/>
    <w:rsid w:val="00D404BE"/>
    <w:rsid w:val="00D427FD"/>
    <w:rsid w:val="00D4329B"/>
    <w:rsid w:val="00D46ED6"/>
    <w:rsid w:val="00D46FE5"/>
    <w:rsid w:val="00D5004C"/>
    <w:rsid w:val="00D50629"/>
    <w:rsid w:val="00D513DF"/>
    <w:rsid w:val="00D53D89"/>
    <w:rsid w:val="00D53E5D"/>
    <w:rsid w:val="00D604E3"/>
    <w:rsid w:val="00D62316"/>
    <w:rsid w:val="00D660FC"/>
    <w:rsid w:val="00D672F2"/>
    <w:rsid w:val="00D67355"/>
    <w:rsid w:val="00D70321"/>
    <w:rsid w:val="00D72A64"/>
    <w:rsid w:val="00D73457"/>
    <w:rsid w:val="00D750DC"/>
    <w:rsid w:val="00D757F2"/>
    <w:rsid w:val="00D75C31"/>
    <w:rsid w:val="00D803CC"/>
    <w:rsid w:val="00D8205A"/>
    <w:rsid w:val="00D8245A"/>
    <w:rsid w:val="00D82509"/>
    <w:rsid w:val="00D82EFB"/>
    <w:rsid w:val="00D85080"/>
    <w:rsid w:val="00D868D0"/>
    <w:rsid w:val="00D87100"/>
    <w:rsid w:val="00D8770C"/>
    <w:rsid w:val="00D87F6B"/>
    <w:rsid w:val="00D906CD"/>
    <w:rsid w:val="00D9114E"/>
    <w:rsid w:val="00D940B0"/>
    <w:rsid w:val="00D9471D"/>
    <w:rsid w:val="00D960BE"/>
    <w:rsid w:val="00D97ED2"/>
    <w:rsid w:val="00DA102B"/>
    <w:rsid w:val="00DA2209"/>
    <w:rsid w:val="00DA2641"/>
    <w:rsid w:val="00DA320D"/>
    <w:rsid w:val="00DA6122"/>
    <w:rsid w:val="00DA6A8D"/>
    <w:rsid w:val="00DB0A5B"/>
    <w:rsid w:val="00DB1685"/>
    <w:rsid w:val="00DB2A96"/>
    <w:rsid w:val="00DB5DD2"/>
    <w:rsid w:val="00DB62CA"/>
    <w:rsid w:val="00DB6562"/>
    <w:rsid w:val="00DC17D1"/>
    <w:rsid w:val="00DC2F04"/>
    <w:rsid w:val="00DC6254"/>
    <w:rsid w:val="00DD03F4"/>
    <w:rsid w:val="00DD1693"/>
    <w:rsid w:val="00DD42A1"/>
    <w:rsid w:val="00DD4C29"/>
    <w:rsid w:val="00DD5BF6"/>
    <w:rsid w:val="00DD6F1D"/>
    <w:rsid w:val="00DE1B0F"/>
    <w:rsid w:val="00DE6794"/>
    <w:rsid w:val="00DE7AD1"/>
    <w:rsid w:val="00DF00BF"/>
    <w:rsid w:val="00DF16E7"/>
    <w:rsid w:val="00DF20BE"/>
    <w:rsid w:val="00DF236E"/>
    <w:rsid w:val="00DF2483"/>
    <w:rsid w:val="00DF2D63"/>
    <w:rsid w:val="00DF3211"/>
    <w:rsid w:val="00DF34AB"/>
    <w:rsid w:val="00DF3523"/>
    <w:rsid w:val="00DF4354"/>
    <w:rsid w:val="00DF52E9"/>
    <w:rsid w:val="00DF55AB"/>
    <w:rsid w:val="00DF55D2"/>
    <w:rsid w:val="00DF6771"/>
    <w:rsid w:val="00E00DD3"/>
    <w:rsid w:val="00E00FB7"/>
    <w:rsid w:val="00E0201C"/>
    <w:rsid w:val="00E02330"/>
    <w:rsid w:val="00E029D8"/>
    <w:rsid w:val="00E0446D"/>
    <w:rsid w:val="00E065E5"/>
    <w:rsid w:val="00E06E4D"/>
    <w:rsid w:val="00E0741A"/>
    <w:rsid w:val="00E077F5"/>
    <w:rsid w:val="00E102A4"/>
    <w:rsid w:val="00E10A14"/>
    <w:rsid w:val="00E1426D"/>
    <w:rsid w:val="00E17FDD"/>
    <w:rsid w:val="00E22198"/>
    <w:rsid w:val="00E24E23"/>
    <w:rsid w:val="00E2608A"/>
    <w:rsid w:val="00E26498"/>
    <w:rsid w:val="00E267ED"/>
    <w:rsid w:val="00E26A3F"/>
    <w:rsid w:val="00E32C67"/>
    <w:rsid w:val="00E32DD0"/>
    <w:rsid w:val="00E32F5A"/>
    <w:rsid w:val="00E33158"/>
    <w:rsid w:val="00E33AEF"/>
    <w:rsid w:val="00E33C6D"/>
    <w:rsid w:val="00E33FF8"/>
    <w:rsid w:val="00E34192"/>
    <w:rsid w:val="00E34430"/>
    <w:rsid w:val="00E34A23"/>
    <w:rsid w:val="00E34EDC"/>
    <w:rsid w:val="00E35901"/>
    <w:rsid w:val="00E363B6"/>
    <w:rsid w:val="00E421BB"/>
    <w:rsid w:val="00E444A7"/>
    <w:rsid w:val="00E445F0"/>
    <w:rsid w:val="00E44F05"/>
    <w:rsid w:val="00E50B14"/>
    <w:rsid w:val="00E521B3"/>
    <w:rsid w:val="00E527FB"/>
    <w:rsid w:val="00E5299E"/>
    <w:rsid w:val="00E55A46"/>
    <w:rsid w:val="00E57B99"/>
    <w:rsid w:val="00E57D52"/>
    <w:rsid w:val="00E57E66"/>
    <w:rsid w:val="00E61D11"/>
    <w:rsid w:val="00E6387A"/>
    <w:rsid w:val="00E65913"/>
    <w:rsid w:val="00E6598E"/>
    <w:rsid w:val="00E670EE"/>
    <w:rsid w:val="00E709D7"/>
    <w:rsid w:val="00E70DB3"/>
    <w:rsid w:val="00E71C1B"/>
    <w:rsid w:val="00E73AE3"/>
    <w:rsid w:val="00E752FD"/>
    <w:rsid w:val="00E75B4A"/>
    <w:rsid w:val="00E76AF2"/>
    <w:rsid w:val="00E77463"/>
    <w:rsid w:val="00E81E47"/>
    <w:rsid w:val="00E87BC2"/>
    <w:rsid w:val="00E9016B"/>
    <w:rsid w:val="00E90338"/>
    <w:rsid w:val="00E9059E"/>
    <w:rsid w:val="00E90E9E"/>
    <w:rsid w:val="00E91430"/>
    <w:rsid w:val="00E92A2F"/>
    <w:rsid w:val="00E96242"/>
    <w:rsid w:val="00E9769B"/>
    <w:rsid w:val="00EA10BF"/>
    <w:rsid w:val="00EA5260"/>
    <w:rsid w:val="00EA6513"/>
    <w:rsid w:val="00EA6AF9"/>
    <w:rsid w:val="00EA6E3B"/>
    <w:rsid w:val="00EA7644"/>
    <w:rsid w:val="00EB0443"/>
    <w:rsid w:val="00EB087B"/>
    <w:rsid w:val="00EB133F"/>
    <w:rsid w:val="00EB2239"/>
    <w:rsid w:val="00EB7817"/>
    <w:rsid w:val="00EB78BE"/>
    <w:rsid w:val="00EB7A1C"/>
    <w:rsid w:val="00EB7E1D"/>
    <w:rsid w:val="00EC0F16"/>
    <w:rsid w:val="00EC16A4"/>
    <w:rsid w:val="00EC1BD1"/>
    <w:rsid w:val="00EC29CD"/>
    <w:rsid w:val="00EC3103"/>
    <w:rsid w:val="00EC3B65"/>
    <w:rsid w:val="00EC3C7C"/>
    <w:rsid w:val="00EC4C15"/>
    <w:rsid w:val="00EC59DD"/>
    <w:rsid w:val="00ED2913"/>
    <w:rsid w:val="00ED37FC"/>
    <w:rsid w:val="00ED4098"/>
    <w:rsid w:val="00ED4DB7"/>
    <w:rsid w:val="00EE01A1"/>
    <w:rsid w:val="00EE06AA"/>
    <w:rsid w:val="00EE06F2"/>
    <w:rsid w:val="00EE191D"/>
    <w:rsid w:val="00EE1EAF"/>
    <w:rsid w:val="00EE2938"/>
    <w:rsid w:val="00EE44F6"/>
    <w:rsid w:val="00EE622D"/>
    <w:rsid w:val="00EF5825"/>
    <w:rsid w:val="00EF7076"/>
    <w:rsid w:val="00EF76A5"/>
    <w:rsid w:val="00F026FA"/>
    <w:rsid w:val="00F0279A"/>
    <w:rsid w:val="00F03012"/>
    <w:rsid w:val="00F0492C"/>
    <w:rsid w:val="00F078F8"/>
    <w:rsid w:val="00F07A60"/>
    <w:rsid w:val="00F07CFE"/>
    <w:rsid w:val="00F1031D"/>
    <w:rsid w:val="00F156F6"/>
    <w:rsid w:val="00F1590D"/>
    <w:rsid w:val="00F16D88"/>
    <w:rsid w:val="00F2025D"/>
    <w:rsid w:val="00F20C3D"/>
    <w:rsid w:val="00F21A76"/>
    <w:rsid w:val="00F24DAD"/>
    <w:rsid w:val="00F26B01"/>
    <w:rsid w:val="00F27140"/>
    <w:rsid w:val="00F302CC"/>
    <w:rsid w:val="00F32E27"/>
    <w:rsid w:val="00F349FC"/>
    <w:rsid w:val="00F36A66"/>
    <w:rsid w:val="00F424B4"/>
    <w:rsid w:val="00F43F0C"/>
    <w:rsid w:val="00F445FC"/>
    <w:rsid w:val="00F52012"/>
    <w:rsid w:val="00F55208"/>
    <w:rsid w:val="00F57140"/>
    <w:rsid w:val="00F61865"/>
    <w:rsid w:val="00F7047C"/>
    <w:rsid w:val="00F71303"/>
    <w:rsid w:val="00F7453B"/>
    <w:rsid w:val="00F7795B"/>
    <w:rsid w:val="00F83D3D"/>
    <w:rsid w:val="00F84BAC"/>
    <w:rsid w:val="00F85D9F"/>
    <w:rsid w:val="00F87941"/>
    <w:rsid w:val="00F906A9"/>
    <w:rsid w:val="00F91254"/>
    <w:rsid w:val="00F91898"/>
    <w:rsid w:val="00F94666"/>
    <w:rsid w:val="00F951A3"/>
    <w:rsid w:val="00FA00AD"/>
    <w:rsid w:val="00FA0647"/>
    <w:rsid w:val="00FA0CDB"/>
    <w:rsid w:val="00FA16AC"/>
    <w:rsid w:val="00FA2F65"/>
    <w:rsid w:val="00FA316A"/>
    <w:rsid w:val="00FA321F"/>
    <w:rsid w:val="00FA60A2"/>
    <w:rsid w:val="00FA76E0"/>
    <w:rsid w:val="00FB1E65"/>
    <w:rsid w:val="00FC0B8B"/>
    <w:rsid w:val="00FC488E"/>
    <w:rsid w:val="00FC4D9E"/>
    <w:rsid w:val="00FC600B"/>
    <w:rsid w:val="00FC747A"/>
    <w:rsid w:val="00FC7866"/>
    <w:rsid w:val="00FD3A2F"/>
    <w:rsid w:val="00FD75D3"/>
    <w:rsid w:val="00FD7916"/>
    <w:rsid w:val="00FE2C0B"/>
    <w:rsid w:val="00FE3053"/>
    <w:rsid w:val="00FE73B4"/>
    <w:rsid w:val="00FF1ACA"/>
    <w:rsid w:val="00FF2DDC"/>
    <w:rsid w:val="00FF4261"/>
    <w:rsid w:val="00FF5D50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A320D"/>
    <w:pPr>
      <w:ind w:left="720"/>
      <w:contextualSpacing/>
    </w:pPr>
  </w:style>
  <w:style w:type="paragraph" w:customStyle="1" w:styleId="Default">
    <w:name w:val="Default"/>
    <w:rsid w:val="00E32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6B7CFE9100E189E52BA8FF86F427694050C217E1D038DBFD5D9A80874BH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traichuk@yandex.ru</cp:lastModifiedBy>
  <cp:revision>2</cp:revision>
  <cp:lastPrinted>2016-03-23T12:39:00Z</cp:lastPrinted>
  <dcterms:created xsi:type="dcterms:W3CDTF">2016-03-30T12:56:00Z</dcterms:created>
  <dcterms:modified xsi:type="dcterms:W3CDTF">2016-03-30T12:56:00Z</dcterms:modified>
</cp:coreProperties>
</file>